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373" w:rsidRPr="00C45533" w:rsidRDefault="007A08CF" w:rsidP="00C45533">
      <w:pPr>
        <w:jc w:val="center"/>
        <w:rPr>
          <w:rFonts w:ascii="黑体" w:eastAsia="黑体" w:hAnsi="黑体"/>
          <w:b/>
          <w:sz w:val="24"/>
          <w:szCs w:val="24"/>
        </w:rPr>
      </w:pPr>
      <w:r w:rsidRPr="00C45533">
        <w:rPr>
          <w:rFonts w:ascii="黑体" w:eastAsia="黑体" w:hAnsi="黑体" w:hint="eastAsia"/>
          <w:b/>
          <w:sz w:val="24"/>
          <w:szCs w:val="24"/>
        </w:rPr>
        <w:t>“</w:t>
      </w:r>
      <w:r w:rsidR="00D41091" w:rsidRPr="00D41091">
        <w:rPr>
          <w:rFonts w:ascii="黑体" w:eastAsia="黑体" w:hAnsi="黑体" w:hint="eastAsia"/>
          <w:b/>
          <w:sz w:val="24"/>
          <w:szCs w:val="24"/>
        </w:rPr>
        <w:t>参与制定团体标准《工程机械  智能化分级》</w:t>
      </w:r>
      <w:r w:rsidRPr="00C45533">
        <w:rPr>
          <w:rFonts w:ascii="黑体" w:eastAsia="黑体" w:hAnsi="黑体" w:hint="eastAsia"/>
          <w:b/>
          <w:sz w:val="24"/>
          <w:szCs w:val="24"/>
        </w:rPr>
        <w:t>”唯一来源采购公告</w:t>
      </w:r>
    </w:p>
    <w:p w:rsidR="007A08CF" w:rsidRPr="00C45533" w:rsidRDefault="007A08CF" w:rsidP="00C45533">
      <w:pPr>
        <w:pStyle w:val="a3"/>
        <w:shd w:val="clear" w:color="auto" w:fill="FFFFFF"/>
        <w:spacing w:before="0" w:after="0"/>
        <w:rPr>
          <w:color w:val="000000"/>
        </w:rPr>
      </w:pPr>
      <w:r w:rsidRPr="00C45533">
        <w:rPr>
          <w:rStyle w:val="a4"/>
          <w:color w:val="000000"/>
        </w:rPr>
        <w:t xml:space="preserve">　1.项目信息</w:t>
      </w:r>
    </w:p>
    <w:p w:rsidR="007A08CF" w:rsidRPr="00C45533" w:rsidRDefault="007A08CF" w:rsidP="00C45533">
      <w:pPr>
        <w:pStyle w:val="a3"/>
        <w:shd w:val="clear" w:color="auto" w:fill="FFFFFF"/>
        <w:rPr>
          <w:color w:val="000000"/>
        </w:rPr>
      </w:pPr>
      <w:r w:rsidRPr="00C45533">
        <w:rPr>
          <w:color w:val="000000"/>
        </w:rPr>
        <w:t xml:space="preserve">　　采购人：安徽合力股份有限公司</w:t>
      </w:r>
    </w:p>
    <w:p w:rsidR="007A08CF" w:rsidRPr="00C45533" w:rsidRDefault="007A08CF" w:rsidP="00C45533">
      <w:pPr>
        <w:pStyle w:val="a3"/>
        <w:shd w:val="clear" w:color="auto" w:fill="FFFFFF"/>
        <w:rPr>
          <w:color w:val="000000"/>
        </w:rPr>
      </w:pPr>
      <w:r w:rsidRPr="00C45533">
        <w:rPr>
          <w:color w:val="000000"/>
        </w:rPr>
        <w:t xml:space="preserve">　　项目名称：</w:t>
      </w:r>
      <w:r w:rsidR="00D41091" w:rsidRPr="00D41091">
        <w:rPr>
          <w:rFonts w:hint="eastAsia"/>
          <w:color w:val="000000"/>
        </w:rPr>
        <w:t>参与制定团体标准《工程机械  智能化分级》</w:t>
      </w:r>
    </w:p>
    <w:p w:rsidR="007A08CF" w:rsidRPr="00C45533" w:rsidRDefault="007A08CF" w:rsidP="00C45533">
      <w:pPr>
        <w:pStyle w:val="a3"/>
        <w:shd w:val="clear" w:color="auto" w:fill="FFFFFF"/>
        <w:spacing w:line="360" w:lineRule="auto"/>
        <w:ind w:firstLine="480"/>
        <w:rPr>
          <w:color w:val="000000"/>
        </w:rPr>
      </w:pPr>
      <w:r w:rsidRPr="00C45533">
        <w:rPr>
          <w:color w:val="000000"/>
        </w:rPr>
        <w:t>拟采购项目的说明：</w:t>
      </w:r>
      <w:r w:rsidRPr="00C45533">
        <w:rPr>
          <w:rFonts w:hint="eastAsia"/>
          <w:color w:val="000000"/>
        </w:rPr>
        <w:t>安徽合力股份有限公司拟</w:t>
      </w:r>
      <w:r w:rsidR="00D41091">
        <w:rPr>
          <w:rFonts w:hint="eastAsia"/>
          <w:color w:val="000000"/>
        </w:rPr>
        <w:t>参与制</w:t>
      </w:r>
      <w:r w:rsidR="0047136C">
        <w:rPr>
          <w:rFonts w:hint="eastAsia"/>
          <w:color w:val="000000"/>
        </w:rPr>
        <w:t>定</w:t>
      </w:r>
      <w:r w:rsidR="00D41091">
        <w:rPr>
          <w:rFonts w:hint="eastAsia"/>
          <w:color w:val="000000"/>
        </w:rPr>
        <w:t>团体</w:t>
      </w:r>
      <w:r w:rsidR="005F38BA" w:rsidRPr="005F38BA">
        <w:rPr>
          <w:rFonts w:hint="eastAsia"/>
          <w:color w:val="000000"/>
        </w:rPr>
        <w:t>标准</w:t>
      </w:r>
      <w:r w:rsidR="00D41091" w:rsidRPr="00D41091">
        <w:rPr>
          <w:rFonts w:hint="eastAsia"/>
          <w:color w:val="000000"/>
        </w:rPr>
        <w:t>《工程机械  智能化分级》</w:t>
      </w:r>
      <w:r w:rsidR="00D41091" w:rsidRPr="001F064E">
        <w:t>(计划号:JH-2025-017)</w:t>
      </w:r>
      <w:r w:rsidRPr="00C45533">
        <w:rPr>
          <w:rFonts w:hint="eastAsia"/>
          <w:color w:val="000000"/>
        </w:rPr>
        <w:t>，</w:t>
      </w:r>
      <w:r w:rsidR="0002319F">
        <w:rPr>
          <w:rFonts w:hint="eastAsia"/>
          <w:color w:val="000000"/>
        </w:rPr>
        <w:t>由于</w:t>
      </w:r>
      <w:r w:rsidR="00D41091">
        <w:t>工程机械类组复杂多样，智能化难易不一，技术实现路径不同，目前尚无针对工程机械智能化分级相关标准，仅有单一作业或单一产品的智能化分级标准。没有成熟的智能化分级标准，容易导致行业开发者以及使用者在智能化的认知与技术发展上缺乏统一规范和明确的发展目标和路径</w:t>
      </w:r>
      <w:r w:rsidR="00D41091">
        <w:rPr>
          <w:rFonts w:hint="eastAsia"/>
        </w:rPr>
        <w:t>，</w:t>
      </w:r>
      <w:r w:rsidR="00D41091" w:rsidRPr="00D41091">
        <w:rPr>
          <w:rFonts w:hint="eastAsia"/>
        </w:rPr>
        <w:t>该标准对推动行业智能化发展有积极的作用</w:t>
      </w:r>
      <w:r w:rsidR="001B7F80" w:rsidRPr="00C45533">
        <w:rPr>
          <w:rFonts w:hint="eastAsia"/>
          <w:color w:val="000000"/>
        </w:rPr>
        <w:t>。</w:t>
      </w:r>
      <w:r w:rsidR="001B7F80" w:rsidRPr="00C45533">
        <w:rPr>
          <w:color w:val="000000"/>
        </w:rPr>
        <w:t xml:space="preserve"> </w:t>
      </w:r>
    </w:p>
    <w:p w:rsidR="007A08CF" w:rsidRPr="00C45533" w:rsidRDefault="007A08CF" w:rsidP="00C45533">
      <w:pPr>
        <w:pStyle w:val="a3"/>
        <w:shd w:val="clear" w:color="auto" w:fill="FFFFFF"/>
        <w:spacing w:line="360" w:lineRule="auto"/>
        <w:rPr>
          <w:color w:val="000000"/>
        </w:rPr>
      </w:pPr>
      <w:r w:rsidRPr="00C45533">
        <w:rPr>
          <w:color w:val="000000"/>
        </w:rPr>
        <w:t xml:space="preserve">　　采用唯一来源采购方式的原因及说明</w:t>
      </w:r>
      <w:r w:rsidRPr="00445259">
        <w:rPr>
          <w:color w:val="000000"/>
        </w:rPr>
        <w:t>：</w:t>
      </w:r>
      <w:r w:rsidR="003E0C82" w:rsidRPr="00445259">
        <w:rPr>
          <w:rFonts w:hint="eastAsia"/>
        </w:rPr>
        <w:t>中国工程机械工业协会是经民政部登记，由工程机械行业及行业其它相关企事业单位组成的全国性社团组织。</w:t>
      </w:r>
      <w:r w:rsidRPr="00445259">
        <w:rPr>
          <w:color w:val="000000"/>
        </w:rPr>
        <w:t>根据</w:t>
      </w:r>
      <w:r w:rsidR="00662B26" w:rsidRPr="00C45533">
        <w:rPr>
          <w:rFonts w:hint="eastAsia"/>
          <w:color w:val="000000"/>
        </w:rPr>
        <w:t>《研发采购管理细则》和</w:t>
      </w:r>
      <w:r w:rsidRPr="00C45533">
        <w:rPr>
          <w:color w:val="000000"/>
        </w:rPr>
        <w:t>《非生产物资采购管理办法》</w:t>
      </w:r>
      <w:r w:rsidR="00B00A67" w:rsidRPr="00C45533">
        <w:rPr>
          <w:rFonts w:hint="eastAsia"/>
          <w:color w:val="000000"/>
        </w:rPr>
        <w:t>等文件的</w:t>
      </w:r>
      <w:r w:rsidRPr="00C45533">
        <w:rPr>
          <w:color w:val="000000"/>
        </w:rPr>
        <w:t>相关规定，符合采用唯一来源采购的条件之一，故此次采购将采用唯一来源采购的方式开展。</w:t>
      </w:r>
      <w:bookmarkStart w:id="0" w:name="_GoBack"/>
      <w:bookmarkEnd w:id="0"/>
    </w:p>
    <w:p w:rsidR="007A08CF" w:rsidRPr="00C45533" w:rsidRDefault="00B00A67" w:rsidP="00C45533">
      <w:pPr>
        <w:pStyle w:val="a3"/>
        <w:shd w:val="clear" w:color="auto" w:fill="FFFFFF"/>
        <w:spacing w:before="0" w:after="0"/>
        <w:rPr>
          <w:color w:val="000000"/>
        </w:rPr>
      </w:pPr>
      <w:r w:rsidRPr="00C45533">
        <w:rPr>
          <w:rStyle w:val="a4"/>
          <w:color w:val="000000"/>
        </w:rPr>
        <w:t xml:space="preserve">　</w:t>
      </w:r>
      <w:r w:rsidR="007A08CF" w:rsidRPr="00C45533">
        <w:rPr>
          <w:rStyle w:val="a4"/>
          <w:color w:val="000000"/>
        </w:rPr>
        <w:t>2.拟定供应商信息</w:t>
      </w:r>
    </w:p>
    <w:p w:rsidR="007A08CF" w:rsidRPr="00C45533" w:rsidRDefault="007A08CF" w:rsidP="00C45533">
      <w:pPr>
        <w:pStyle w:val="a3"/>
        <w:shd w:val="clear" w:color="auto" w:fill="FFFFFF"/>
        <w:rPr>
          <w:color w:val="000000"/>
        </w:rPr>
      </w:pPr>
      <w:r w:rsidRPr="00C45533">
        <w:rPr>
          <w:color w:val="000000"/>
        </w:rPr>
        <w:t xml:space="preserve">　　名称：</w:t>
      </w:r>
      <w:r w:rsidR="00D41091" w:rsidRPr="00D41091">
        <w:rPr>
          <w:rFonts w:hint="eastAsia"/>
          <w:color w:val="000000"/>
        </w:rPr>
        <w:t>中国工程机械工业协会</w:t>
      </w:r>
    </w:p>
    <w:p w:rsidR="007A08CF" w:rsidRPr="00C45533" w:rsidRDefault="007A08CF" w:rsidP="00C45533">
      <w:pPr>
        <w:pStyle w:val="a3"/>
        <w:shd w:val="clear" w:color="auto" w:fill="FFFFFF"/>
        <w:rPr>
          <w:color w:val="000000"/>
        </w:rPr>
      </w:pPr>
      <w:r w:rsidRPr="00C45533">
        <w:rPr>
          <w:color w:val="000000"/>
        </w:rPr>
        <w:t xml:space="preserve">　　地址：</w:t>
      </w:r>
      <w:r w:rsidR="00D41091" w:rsidRPr="00D41091">
        <w:rPr>
          <w:rFonts w:hint="eastAsia"/>
          <w:color w:val="000000"/>
        </w:rPr>
        <w:t>工商</w:t>
      </w:r>
      <w:r w:rsidR="00D41091" w:rsidRPr="00D41091">
        <w:rPr>
          <w:color w:val="000000"/>
        </w:rPr>
        <w:t>银</w:t>
      </w:r>
      <w:r w:rsidR="00D41091" w:rsidRPr="00D41091">
        <w:rPr>
          <w:rFonts w:hint="eastAsia"/>
          <w:color w:val="000000"/>
        </w:rPr>
        <w:t>行北京礼士路支行</w:t>
      </w:r>
    </w:p>
    <w:p w:rsidR="007A08CF" w:rsidRPr="00C45533" w:rsidRDefault="00B00A67" w:rsidP="00C45533">
      <w:pPr>
        <w:pStyle w:val="a3"/>
        <w:shd w:val="clear" w:color="auto" w:fill="FFFFFF"/>
        <w:spacing w:before="0" w:after="0"/>
        <w:rPr>
          <w:color w:val="000000"/>
        </w:rPr>
      </w:pPr>
      <w:r w:rsidRPr="00C45533">
        <w:rPr>
          <w:rStyle w:val="a4"/>
          <w:color w:val="000000"/>
        </w:rPr>
        <w:t xml:space="preserve">　</w:t>
      </w:r>
      <w:r w:rsidR="007A08CF" w:rsidRPr="00C45533">
        <w:rPr>
          <w:rStyle w:val="a4"/>
          <w:color w:val="000000"/>
        </w:rPr>
        <w:t>3.公示期限</w:t>
      </w:r>
    </w:p>
    <w:p w:rsidR="007A08CF" w:rsidRPr="00C45533" w:rsidRDefault="007A08CF" w:rsidP="00C45533">
      <w:pPr>
        <w:pStyle w:val="a3"/>
        <w:shd w:val="clear" w:color="auto" w:fill="FFFFFF"/>
        <w:rPr>
          <w:color w:val="000000"/>
        </w:rPr>
      </w:pPr>
      <w:r w:rsidRPr="00C45533">
        <w:rPr>
          <w:color w:val="000000"/>
        </w:rPr>
        <w:t xml:space="preserve">　　</w:t>
      </w:r>
      <w:r w:rsidRPr="007511AE">
        <w:rPr>
          <w:color w:val="000000"/>
        </w:rPr>
        <w:t>202</w:t>
      </w:r>
      <w:r w:rsidR="007F773F" w:rsidRPr="007511AE">
        <w:rPr>
          <w:color w:val="000000"/>
        </w:rPr>
        <w:t>5</w:t>
      </w:r>
      <w:r w:rsidRPr="007511AE">
        <w:rPr>
          <w:color w:val="000000"/>
        </w:rPr>
        <w:t>年</w:t>
      </w:r>
      <w:r w:rsidR="007F773F" w:rsidRPr="007511AE">
        <w:rPr>
          <w:color w:val="000000"/>
        </w:rPr>
        <w:t>1</w:t>
      </w:r>
      <w:r w:rsidR="00D41091" w:rsidRPr="007511AE">
        <w:rPr>
          <w:color w:val="000000"/>
        </w:rPr>
        <w:t>1</w:t>
      </w:r>
      <w:r w:rsidRPr="007511AE">
        <w:rPr>
          <w:color w:val="000000"/>
        </w:rPr>
        <w:t>月</w:t>
      </w:r>
      <w:r w:rsidR="00B42001" w:rsidRPr="007511AE">
        <w:rPr>
          <w:color w:val="000000"/>
        </w:rPr>
        <w:t>2</w:t>
      </w:r>
      <w:r w:rsidR="00445259" w:rsidRPr="007511AE">
        <w:rPr>
          <w:color w:val="000000"/>
        </w:rPr>
        <w:t>6</w:t>
      </w:r>
      <w:r w:rsidRPr="007511AE">
        <w:rPr>
          <w:color w:val="000000"/>
        </w:rPr>
        <w:t>日至202</w:t>
      </w:r>
      <w:r w:rsidR="00A94F20" w:rsidRPr="007511AE">
        <w:rPr>
          <w:color w:val="000000"/>
        </w:rPr>
        <w:t>5</w:t>
      </w:r>
      <w:r w:rsidRPr="007511AE">
        <w:rPr>
          <w:color w:val="000000"/>
        </w:rPr>
        <w:t>年</w:t>
      </w:r>
      <w:r w:rsidR="007F773F" w:rsidRPr="007511AE">
        <w:rPr>
          <w:color w:val="000000"/>
        </w:rPr>
        <w:t>1</w:t>
      </w:r>
      <w:r w:rsidR="00D41091" w:rsidRPr="007511AE">
        <w:rPr>
          <w:color w:val="000000"/>
        </w:rPr>
        <w:t>1</w:t>
      </w:r>
      <w:r w:rsidRPr="007511AE">
        <w:rPr>
          <w:color w:val="000000"/>
        </w:rPr>
        <w:t>月</w:t>
      </w:r>
      <w:r w:rsidR="00B42001" w:rsidRPr="007511AE">
        <w:rPr>
          <w:color w:val="000000"/>
        </w:rPr>
        <w:t>2</w:t>
      </w:r>
      <w:r w:rsidR="00445259" w:rsidRPr="007511AE">
        <w:rPr>
          <w:color w:val="000000"/>
        </w:rPr>
        <w:t>8</w:t>
      </w:r>
      <w:r w:rsidRPr="007511AE">
        <w:rPr>
          <w:color w:val="000000"/>
        </w:rPr>
        <w:t>日</w:t>
      </w:r>
    </w:p>
    <w:p w:rsidR="007A08CF" w:rsidRPr="00C45533" w:rsidRDefault="00B00A67" w:rsidP="00C45533">
      <w:pPr>
        <w:pStyle w:val="a3"/>
        <w:shd w:val="clear" w:color="auto" w:fill="FFFFFF"/>
        <w:spacing w:before="0" w:after="0"/>
        <w:rPr>
          <w:color w:val="000000"/>
        </w:rPr>
      </w:pPr>
      <w:r w:rsidRPr="00C45533">
        <w:rPr>
          <w:rStyle w:val="a4"/>
          <w:color w:val="000000"/>
        </w:rPr>
        <w:t xml:space="preserve">　</w:t>
      </w:r>
      <w:r w:rsidR="007A08CF" w:rsidRPr="00C45533">
        <w:rPr>
          <w:rStyle w:val="a4"/>
          <w:color w:val="000000"/>
        </w:rPr>
        <w:t>4.其他补充事宜</w:t>
      </w:r>
    </w:p>
    <w:p w:rsidR="007A08CF" w:rsidRPr="00C45533" w:rsidRDefault="007A08CF" w:rsidP="00C45533">
      <w:pPr>
        <w:pStyle w:val="a3"/>
        <w:shd w:val="clear" w:color="auto" w:fill="FFFFFF"/>
        <w:rPr>
          <w:color w:val="000000"/>
        </w:rPr>
      </w:pPr>
      <w:r w:rsidRPr="00C45533">
        <w:rPr>
          <w:color w:val="000000"/>
        </w:rPr>
        <w:t xml:space="preserve">　　无。</w:t>
      </w:r>
    </w:p>
    <w:p w:rsidR="007A08CF" w:rsidRPr="00C45533" w:rsidRDefault="00B00A67" w:rsidP="00C45533">
      <w:pPr>
        <w:pStyle w:val="a3"/>
        <w:shd w:val="clear" w:color="auto" w:fill="FFFFFF"/>
        <w:spacing w:before="0" w:after="0"/>
        <w:rPr>
          <w:color w:val="000000"/>
        </w:rPr>
      </w:pPr>
      <w:r w:rsidRPr="00C45533">
        <w:rPr>
          <w:rStyle w:val="a4"/>
          <w:color w:val="000000"/>
        </w:rPr>
        <w:t xml:space="preserve">　</w:t>
      </w:r>
      <w:r w:rsidR="007A08CF" w:rsidRPr="00C45533">
        <w:rPr>
          <w:rStyle w:val="a4"/>
          <w:color w:val="000000"/>
        </w:rPr>
        <w:t>5.联系方式</w:t>
      </w:r>
    </w:p>
    <w:p w:rsidR="007A08CF" w:rsidRPr="00C45533" w:rsidRDefault="007A08CF" w:rsidP="00C45533">
      <w:pPr>
        <w:pStyle w:val="a3"/>
        <w:shd w:val="clear" w:color="auto" w:fill="FFFFFF"/>
        <w:rPr>
          <w:color w:val="000000"/>
        </w:rPr>
      </w:pPr>
      <w:r w:rsidRPr="00C45533">
        <w:rPr>
          <w:color w:val="000000"/>
        </w:rPr>
        <w:t xml:space="preserve">　　联系人：</w:t>
      </w:r>
      <w:r w:rsidR="00F24538" w:rsidRPr="00C45533">
        <w:rPr>
          <w:rFonts w:hint="eastAsia"/>
          <w:color w:val="000000"/>
        </w:rPr>
        <w:t>倪</w:t>
      </w:r>
      <w:r w:rsidRPr="00C45533">
        <w:rPr>
          <w:color w:val="000000"/>
        </w:rPr>
        <w:t>工</w:t>
      </w:r>
    </w:p>
    <w:p w:rsidR="007A08CF" w:rsidRPr="00C45533" w:rsidRDefault="007A08CF" w:rsidP="00C45533">
      <w:pPr>
        <w:pStyle w:val="a3"/>
        <w:shd w:val="clear" w:color="auto" w:fill="FFFFFF"/>
        <w:rPr>
          <w:color w:val="000000"/>
        </w:rPr>
      </w:pPr>
      <w:r w:rsidRPr="00C45533">
        <w:rPr>
          <w:color w:val="000000"/>
        </w:rPr>
        <w:t xml:space="preserve">　　联系地址：安徽省合肥市经开区方兴大道668号</w:t>
      </w:r>
    </w:p>
    <w:p w:rsidR="007A08CF" w:rsidRPr="00C45533" w:rsidRDefault="007A08CF" w:rsidP="00C45533">
      <w:pPr>
        <w:pStyle w:val="a3"/>
        <w:shd w:val="clear" w:color="auto" w:fill="FFFFFF"/>
        <w:rPr>
          <w:color w:val="000000"/>
        </w:rPr>
      </w:pPr>
      <w:r w:rsidRPr="00C45533">
        <w:rPr>
          <w:color w:val="000000"/>
        </w:rPr>
        <w:t xml:space="preserve">　　联系电话：0551-63689</w:t>
      </w:r>
      <w:r w:rsidR="00F24538" w:rsidRPr="00C45533">
        <w:rPr>
          <w:color w:val="000000"/>
        </w:rPr>
        <w:t>356</w:t>
      </w:r>
    </w:p>
    <w:sectPr w:rsidR="007A08CF" w:rsidRPr="00C45533" w:rsidSect="003C23B3">
      <w:pgSz w:w="11906" w:h="16838"/>
      <w:pgMar w:top="680" w:right="907" w:bottom="340" w:left="90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97E" w:rsidRDefault="00DF697E" w:rsidP="00B50FCA">
      <w:r>
        <w:separator/>
      </w:r>
    </w:p>
  </w:endnote>
  <w:endnote w:type="continuationSeparator" w:id="0">
    <w:p w:rsidR="00DF697E" w:rsidRDefault="00DF697E" w:rsidP="00B5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97E" w:rsidRDefault="00DF697E" w:rsidP="00B50FCA">
      <w:r>
        <w:separator/>
      </w:r>
    </w:p>
  </w:footnote>
  <w:footnote w:type="continuationSeparator" w:id="0">
    <w:p w:rsidR="00DF697E" w:rsidRDefault="00DF697E" w:rsidP="00B50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2E7"/>
    <w:rsid w:val="0002319F"/>
    <w:rsid w:val="00031662"/>
    <w:rsid w:val="000D439F"/>
    <w:rsid w:val="00124868"/>
    <w:rsid w:val="001B7F80"/>
    <w:rsid w:val="00205373"/>
    <w:rsid w:val="0023788E"/>
    <w:rsid w:val="0026360F"/>
    <w:rsid w:val="00277192"/>
    <w:rsid w:val="00285312"/>
    <w:rsid w:val="002E1930"/>
    <w:rsid w:val="003C23B3"/>
    <w:rsid w:val="003E0C82"/>
    <w:rsid w:val="00445259"/>
    <w:rsid w:val="00457E0B"/>
    <w:rsid w:val="0047136C"/>
    <w:rsid w:val="004E0734"/>
    <w:rsid w:val="004F2B1B"/>
    <w:rsid w:val="005B6A3E"/>
    <w:rsid w:val="005C29E1"/>
    <w:rsid w:val="005F38BA"/>
    <w:rsid w:val="005F58D0"/>
    <w:rsid w:val="006011C8"/>
    <w:rsid w:val="006151F4"/>
    <w:rsid w:val="00643B70"/>
    <w:rsid w:val="00662B26"/>
    <w:rsid w:val="006A7D7F"/>
    <w:rsid w:val="00702F26"/>
    <w:rsid w:val="00716522"/>
    <w:rsid w:val="007511AE"/>
    <w:rsid w:val="007A08CF"/>
    <w:rsid w:val="007F773F"/>
    <w:rsid w:val="00864B9A"/>
    <w:rsid w:val="008662B6"/>
    <w:rsid w:val="0086720E"/>
    <w:rsid w:val="009435F1"/>
    <w:rsid w:val="00960379"/>
    <w:rsid w:val="009D054A"/>
    <w:rsid w:val="009D31E0"/>
    <w:rsid w:val="00A176DB"/>
    <w:rsid w:val="00A57964"/>
    <w:rsid w:val="00A94F20"/>
    <w:rsid w:val="00AC45EA"/>
    <w:rsid w:val="00B00A67"/>
    <w:rsid w:val="00B42001"/>
    <w:rsid w:val="00B44E62"/>
    <w:rsid w:val="00B50FCA"/>
    <w:rsid w:val="00B54DDB"/>
    <w:rsid w:val="00B6562C"/>
    <w:rsid w:val="00B91726"/>
    <w:rsid w:val="00BD02FC"/>
    <w:rsid w:val="00BD32E7"/>
    <w:rsid w:val="00C45533"/>
    <w:rsid w:val="00C671BA"/>
    <w:rsid w:val="00CB7267"/>
    <w:rsid w:val="00CE412A"/>
    <w:rsid w:val="00D41091"/>
    <w:rsid w:val="00D9435B"/>
    <w:rsid w:val="00DF3998"/>
    <w:rsid w:val="00DF697E"/>
    <w:rsid w:val="00E20DCF"/>
    <w:rsid w:val="00E86FB0"/>
    <w:rsid w:val="00E94311"/>
    <w:rsid w:val="00E94457"/>
    <w:rsid w:val="00F03C4B"/>
    <w:rsid w:val="00F24538"/>
    <w:rsid w:val="00F27E34"/>
    <w:rsid w:val="00F81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0B095"/>
  <w15:chartTrackingRefBased/>
  <w15:docId w15:val="{81D62602-12BB-4431-ABBC-DE6B030B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08C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08CF"/>
    <w:rPr>
      <w:b/>
      <w:bCs/>
    </w:rPr>
  </w:style>
  <w:style w:type="paragraph" w:styleId="a5">
    <w:name w:val="header"/>
    <w:basedOn w:val="a"/>
    <w:link w:val="a6"/>
    <w:uiPriority w:val="99"/>
    <w:unhideWhenUsed/>
    <w:rsid w:val="00B50FC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50FCA"/>
    <w:rPr>
      <w:sz w:val="18"/>
      <w:szCs w:val="18"/>
    </w:rPr>
  </w:style>
  <w:style w:type="paragraph" w:styleId="a7">
    <w:name w:val="footer"/>
    <w:basedOn w:val="a"/>
    <w:link w:val="a8"/>
    <w:uiPriority w:val="99"/>
    <w:unhideWhenUsed/>
    <w:rsid w:val="00B50FCA"/>
    <w:pPr>
      <w:tabs>
        <w:tab w:val="center" w:pos="4153"/>
        <w:tab w:val="right" w:pos="8306"/>
      </w:tabs>
      <w:snapToGrid w:val="0"/>
      <w:jc w:val="left"/>
    </w:pPr>
    <w:rPr>
      <w:sz w:val="18"/>
      <w:szCs w:val="18"/>
    </w:rPr>
  </w:style>
  <w:style w:type="character" w:customStyle="1" w:styleId="a8">
    <w:name w:val="页脚 字符"/>
    <w:basedOn w:val="a0"/>
    <w:link w:val="a7"/>
    <w:uiPriority w:val="99"/>
    <w:rsid w:val="00B50F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3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cp:revision>
  <dcterms:created xsi:type="dcterms:W3CDTF">2023-08-02T06:31:00Z</dcterms:created>
  <dcterms:modified xsi:type="dcterms:W3CDTF">2025-11-24T08:24:00Z</dcterms:modified>
</cp:coreProperties>
</file>